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48" w:rsidRPr="00FE5748" w:rsidRDefault="00FE5748" w:rsidP="00FE5748">
      <w:pPr>
        <w:rPr>
          <w:rFonts w:ascii="Times New Roman" w:hAnsi="Times New Roman" w:cs="Times New Roman"/>
          <w:sz w:val="24"/>
          <w:szCs w:val="24"/>
          <w:lang w:eastAsia="hr-HR"/>
        </w:rPr>
      </w:pPr>
      <w:r w:rsidRPr="00FE5748">
        <w:rPr>
          <w:rFonts w:ascii="Times New Roman" w:hAnsi="Times New Roman" w:cs="Times New Roman"/>
          <w:sz w:val="24"/>
          <w:szCs w:val="24"/>
          <w:lang w:eastAsia="hr-HR"/>
        </w:rPr>
        <w:t>1.Pročitajte tekst:</w:t>
      </w:r>
    </w:p>
    <w:p w:rsidR="00FE5748" w:rsidRPr="00FE5748" w:rsidRDefault="00FE5748" w:rsidP="00FE5748">
      <w:pPr>
        <w:ind w:left="708"/>
        <w:rPr>
          <w:b/>
          <w:sz w:val="32"/>
          <w:lang w:eastAsia="hr-HR"/>
        </w:rPr>
      </w:pPr>
      <w:r w:rsidRPr="00FE5748">
        <w:rPr>
          <w:b/>
          <w:sz w:val="32"/>
          <w:lang w:eastAsia="hr-HR"/>
        </w:rPr>
        <w:t>Walkman ove godine slavi svoj 40. rođendan</w:t>
      </w:r>
      <w:r>
        <w:rPr>
          <w:rStyle w:val="Referencafusnote"/>
          <w:b/>
          <w:sz w:val="32"/>
          <w:lang w:eastAsia="hr-HR"/>
        </w:rPr>
        <w:footnoteReference w:id="1"/>
      </w:r>
    </w:p>
    <w:p w:rsidR="005C38C0" w:rsidRDefault="00EC2F56" w:rsidP="00FE5748">
      <w:pPr>
        <w:ind w:left="708"/>
      </w:pPr>
    </w:p>
    <w:p w:rsidR="00FE5748" w:rsidRDefault="00FE5748" w:rsidP="00FE5748">
      <w:pPr>
        <w:ind w:left="708"/>
        <w:jc w:val="both"/>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Pripadnici generacije koja sada broji 30 ili više godina zasigurno se dobro sjećaju uređaja koji je obilježio mnoga djetinjstva i tinejdžerske godine. Walkman se pojavio još davne 1978. godine, a za njegov je razvoj zaslužan suosnivač kompanije Sony – </w:t>
      </w:r>
      <w:proofErr w:type="spellStart"/>
      <w:r>
        <w:rPr>
          <w:rFonts w:ascii="Verdana" w:hAnsi="Verdana"/>
          <w:color w:val="222222"/>
          <w:sz w:val="23"/>
          <w:szCs w:val="23"/>
          <w:shd w:val="clear" w:color="auto" w:fill="FFFFFF"/>
        </w:rPr>
        <w:t>Masaru</w:t>
      </w:r>
      <w:proofErr w:type="spellEnd"/>
      <w:r>
        <w:rPr>
          <w:rFonts w:ascii="Verdana" w:hAnsi="Verdana"/>
          <w:color w:val="222222"/>
          <w:sz w:val="23"/>
          <w:szCs w:val="23"/>
          <w:shd w:val="clear" w:color="auto" w:fill="FFFFFF"/>
        </w:rPr>
        <w:t xml:space="preserve"> </w:t>
      </w:r>
      <w:proofErr w:type="spellStart"/>
      <w:r>
        <w:rPr>
          <w:rFonts w:ascii="Verdana" w:hAnsi="Verdana"/>
          <w:color w:val="222222"/>
          <w:sz w:val="23"/>
          <w:szCs w:val="23"/>
          <w:shd w:val="clear" w:color="auto" w:fill="FFFFFF"/>
        </w:rPr>
        <w:t>Ibuka</w:t>
      </w:r>
      <w:proofErr w:type="spellEnd"/>
      <w:r>
        <w:rPr>
          <w:rFonts w:ascii="Verdana" w:hAnsi="Verdana"/>
          <w:color w:val="222222"/>
          <w:sz w:val="23"/>
          <w:szCs w:val="23"/>
          <w:shd w:val="clear" w:color="auto" w:fill="FFFFFF"/>
        </w:rPr>
        <w:t>. Ovaj je poduzetnik obožavao slušati glazbu, no uvijek mu je bilo mučno prenositi velika uređaje za slušanje glazbe sa sobom, posebice kada je letio avionom.</w:t>
      </w:r>
    </w:p>
    <w:p w:rsidR="00FE5748" w:rsidRDefault="00FE5748" w:rsidP="00FE5748">
      <w:pPr>
        <w:pStyle w:val="StandardWeb"/>
        <w:shd w:val="clear" w:color="auto" w:fill="FFFFFF"/>
        <w:spacing w:before="0" w:beforeAutospacing="0" w:after="390" w:afterAutospacing="0" w:line="390" w:lineRule="atLeast"/>
        <w:ind w:left="708"/>
        <w:jc w:val="both"/>
        <w:rPr>
          <w:rFonts w:ascii="Verdana" w:hAnsi="Verdana"/>
          <w:color w:val="222222"/>
          <w:sz w:val="23"/>
          <w:szCs w:val="23"/>
        </w:rPr>
      </w:pPr>
      <w:r>
        <w:rPr>
          <w:rFonts w:ascii="Verdana" w:hAnsi="Verdana"/>
          <w:color w:val="222222"/>
          <w:sz w:val="23"/>
          <w:szCs w:val="23"/>
        </w:rPr>
        <w:t>Jednom je prilikom odlučio kako će probati preraditi snimač zvuka koji su koristili novinari u uređaj koji će zapravo reproducirati zvuk. Glava koja je služila za zapisivanje na kazetu, zamijenjena je glavom koji služi za čitanje, dodane su slušalice i tako je nastao prvi walkman na svijetu. Iako se u početku ideja činila glupom i beskorisnom, u kratkom je roku ovaj uređaj dosegao svjetsku slavu i mnoge su ga poznate i manje poznate ličnosti nosile sa sobom na trčanje, pri odlasku na posao i u raznim drugim situacijama.</w:t>
      </w:r>
    </w:p>
    <w:p w:rsidR="00FE5748" w:rsidRDefault="00FE5748" w:rsidP="00FE5748">
      <w:pPr>
        <w:pStyle w:val="StandardWeb"/>
        <w:shd w:val="clear" w:color="auto" w:fill="FFFFFF"/>
        <w:spacing w:before="0" w:beforeAutospacing="0" w:after="390" w:afterAutospacing="0" w:line="390" w:lineRule="atLeast"/>
        <w:ind w:left="708"/>
        <w:jc w:val="both"/>
        <w:rPr>
          <w:rFonts w:ascii="Verdana" w:hAnsi="Verdana"/>
          <w:color w:val="222222"/>
          <w:sz w:val="23"/>
          <w:szCs w:val="23"/>
        </w:rPr>
      </w:pPr>
      <w:r>
        <w:rPr>
          <w:rFonts w:ascii="Verdana" w:hAnsi="Verdana"/>
          <w:color w:val="222222"/>
          <w:sz w:val="23"/>
          <w:szCs w:val="23"/>
        </w:rPr>
        <w:t xml:space="preserve">Iako je </w:t>
      </w:r>
      <w:proofErr w:type="spellStart"/>
      <w:r>
        <w:rPr>
          <w:rFonts w:ascii="Verdana" w:hAnsi="Verdana"/>
          <w:color w:val="222222"/>
          <w:sz w:val="23"/>
          <w:szCs w:val="23"/>
        </w:rPr>
        <w:t>Masaru</w:t>
      </w:r>
      <w:proofErr w:type="spellEnd"/>
      <w:r>
        <w:rPr>
          <w:rFonts w:ascii="Verdana" w:hAnsi="Verdana"/>
          <w:color w:val="222222"/>
          <w:sz w:val="23"/>
          <w:szCs w:val="23"/>
        </w:rPr>
        <w:t xml:space="preserve"> </w:t>
      </w:r>
      <w:proofErr w:type="spellStart"/>
      <w:r>
        <w:rPr>
          <w:rFonts w:ascii="Verdana" w:hAnsi="Verdana"/>
          <w:color w:val="222222"/>
          <w:sz w:val="23"/>
          <w:szCs w:val="23"/>
        </w:rPr>
        <w:t>Ibuka</w:t>
      </w:r>
      <w:proofErr w:type="spellEnd"/>
      <w:r>
        <w:rPr>
          <w:rFonts w:ascii="Verdana" w:hAnsi="Verdana"/>
          <w:color w:val="222222"/>
          <w:sz w:val="23"/>
          <w:szCs w:val="23"/>
        </w:rPr>
        <w:t xml:space="preserve"> zaslužan za popularizaciju walkmana, činjenica je da nije idejni začetnik tog uređaja. Naime, inicijator ideje prijenosnog uređaja za slušanje glazbe bio je brazilsko-njemački izumitelj </w:t>
      </w:r>
      <w:proofErr w:type="spellStart"/>
      <w:r>
        <w:rPr>
          <w:rFonts w:ascii="Verdana" w:hAnsi="Verdana"/>
          <w:color w:val="222222"/>
          <w:sz w:val="23"/>
          <w:szCs w:val="23"/>
        </w:rPr>
        <w:t>Andreas</w:t>
      </w:r>
      <w:proofErr w:type="spellEnd"/>
      <w:r>
        <w:rPr>
          <w:rFonts w:ascii="Verdana" w:hAnsi="Verdana"/>
          <w:color w:val="222222"/>
          <w:sz w:val="23"/>
          <w:szCs w:val="23"/>
        </w:rPr>
        <w:t xml:space="preserve"> </w:t>
      </w:r>
      <w:proofErr w:type="spellStart"/>
      <w:r>
        <w:rPr>
          <w:rFonts w:ascii="Verdana" w:hAnsi="Verdana"/>
          <w:color w:val="222222"/>
          <w:sz w:val="23"/>
          <w:szCs w:val="23"/>
        </w:rPr>
        <w:t>Pavel</w:t>
      </w:r>
      <w:proofErr w:type="spellEnd"/>
      <w:r>
        <w:rPr>
          <w:rFonts w:ascii="Verdana" w:hAnsi="Verdana"/>
          <w:color w:val="222222"/>
          <w:sz w:val="23"/>
          <w:szCs w:val="23"/>
        </w:rPr>
        <w:t xml:space="preserve">, koji je 1977. godine patentirao </w:t>
      </w:r>
      <w:proofErr w:type="spellStart"/>
      <w:r>
        <w:rPr>
          <w:rFonts w:ascii="Verdana" w:hAnsi="Verdana"/>
          <w:color w:val="222222"/>
          <w:sz w:val="23"/>
          <w:szCs w:val="23"/>
        </w:rPr>
        <w:t>Stereobelt</w:t>
      </w:r>
      <w:proofErr w:type="spellEnd"/>
      <w:r>
        <w:rPr>
          <w:rFonts w:ascii="Verdana" w:hAnsi="Verdana"/>
          <w:color w:val="222222"/>
          <w:sz w:val="23"/>
          <w:szCs w:val="23"/>
        </w:rPr>
        <w:t xml:space="preserve">. Kasnije je Sony isplatio </w:t>
      </w:r>
      <w:proofErr w:type="spellStart"/>
      <w:r>
        <w:rPr>
          <w:rFonts w:ascii="Verdana" w:hAnsi="Verdana"/>
          <w:color w:val="222222"/>
          <w:sz w:val="23"/>
          <w:szCs w:val="23"/>
        </w:rPr>
        <w:t>Pavela</w:t>
      </w:r>
      <w:proofErr w:type="spellEnd"/>
      <w:r>
        <w:rPr>
          <w:rFonts w:ascii="Verdana" w:hAnsi="Verdana"/>
          <w:color w:val="222222"/>
          <w:sz w:val="23"/>
          <w:szCs w:val="23"/>
        </w:rPr>
        <w:t xml:space="preserve"> za njegov patent, no unatoč tome pravna bitka nije stala pa je na kraju 2003. godine donesena odluka da je </w:t>
      </w:r>
      <w:proofErr w:type="spellStart"/>
      <w:r>
        <w:rPr>
          <w:rFonts w:ascii="Verdana" w:hAnsi="Verdana"/>
          <w:color w:val="222222"/>
          <w:sz w:val="23"/>
          <w:szCs w:val="23"/>
        </w:rPr>
        <w:t>Pavel</w:t>
      </w:r>
      <w:proofErr w:type="spellEnd"/>
      <w:r>
        <w:rPr>
          <w:rFonts w:ascii="Verdana" w:hAnsi="Verdana"/>
          <w:color w:val="222222"/>
          <w:sz w:val="23"/>
          <w:szCs w:val="23"/>
        </w:rPr>
        <w:t xml:space="preserve"> izumitelj walkmana.</w:t>
      </w:r>
    </w:p>
    <w:p w:rsidR="00FE5748" w:rsidRDefault="00FE5748" w:rsidP="00FE5748">
      <w:pPr>
        <w:pStyle w:val="StandardWeb"/>
        <w:shd w:val="clear" w:color="auto" w:fill="FFFFFF"/>
        <w:spacing w:before="0" w:beforeAutospacing="0" w:after="390" w:afterAutospacing="0" w:line="390" w:lineRule="atLeast"/>
        <w:ind w:left="708"/>
        <w:jc w:val="both"/>
        <w:rPr>
          <w:rFonts w:ascii="Verdana" w:hAnsi="Verdana"/>
          <w:color w:val="222222"/>
          <w:sz w:val="23"/>
          <w:szCs w:val="23"/>
        </w:rPr>
      </w:pPr>
      <w:r>
        <w:rPr>
          <w:rFonts w:ascii="Verdana" w:hAnsi="Verdana"/>
          <w:color w:val="222222"/>
          <w:sz w:val="23"/>
          <w:szCs w:val="23"/>
        </w:rPr>
        <w:t xml:space="preserve">Prvi walkman na tržištu se pojavio sredinom 1979. godine, dok je ime uređaja nastalo godinu dana prije. Možemo reći kako walkman ove godine slavi svoj 40. rođendan, iako je činjenica da je službeno predstavljen tek godinu dana kasnije. Bez obzira na sve, radi se o uređaju koji je obilježio jedan veliki dio povijesti. Današnje mlade generacije vrlo vjerojatno ni ne znaju što je walkman, a ima ih može samo aludirati na neke uređaje za slušanje glazbe koji proizlaze iz </w:t>
      </w:r>
      <w:r>
        <w:rPr>
          <w:rFonts w:ascii="Verdana" w:hAnsi="Verdana"/>
          <w:color w:val="222222"/>
          <w:sz w:val="23"/>
          <w:szCs w:val="23"/>
        </w:rPr>
        <w:lastRenderedPageBreak/>
        <w:t>radionice Sony-ja ili na aplikaciju za slušanje glazbe na Sony pametnim telefonima.</w:t>
      </w:r>
    </w:p>
    <w:p w:rsidR="00FE5748" w:rsidRPr="00FE5748" w:rsidRDefault="00FE5748" w:rsidP="00FE5748">
      <w:pPr>
        <w:spacing w:line="360" w:lineRule="auto"/>
        <w:rPr>
          <w:rFonts w:ascii="Times New Roman" w:hAnsi="Times New Roman" w:cs="Times New Roman"/>
          <w:sz w:val="24"/>
          <w:szCs w:val="24"/>
        </w:rPr>
      </w:pPr>
      <w:r>
        <w:t xml:space="preserve">2. </w:t>
      </w:r>
      <w:r w:rsidRPr="00FE5748">
        <w:rPr>
          <w:rFonts w:ascii="Times New Roman" w:hAnsi="Times New Roman" w:cs="Times New Roman"/>
          <w:sz w:val="24"/>
          <w:szCs w:val="24"/>
        </w:rPr>
        <w:t>Napravite kratku prezentaciju na temelju pročitanog teksta (minimalno 3 slajda).</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3. Nađite na internetu minimalno 3 slike o temi i umetnite ih u prezentaciju.</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 xml:space="preserve">4. Animirajte naslov prezentacije – </w:t>
      </w:r>
      <w:proofErr w:type="spellStart"/>
      <w:r w:rsidRPr="00FE5748">
        <w:rPr>
          <w:rFonts w:ascii="Times New Roman" w:hAnsi="Times New Roman" w:cs="Times New Roman"/>
          <w:sz w:val="24"/>
          <w:szCs w:val="24"/>
        </w:rPr>
        <w:t>animacija:odskok</w:t>
      </w:r>
      <w:proofErr w:type="spellEnd"/>
      <w:r w:rsidRPr="00FE5748">
        <w:rPr>
          <w:rFonts w:ascii="Times New Roman" w:hAnsi="Times New Roman" w:cs="Times New Roman"/>
          <w:sz w:val="24"/>
          <w:szCs w:val="24"/>
        </w:rPr>
        <w:t xml:space="preserve"> (ulaz)</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5. Tekst i/ili slike na drugom slajdu animirajte na način da za pokretanje nije potreban klik mišem, nego se tekst (i/ili slike) pojavljuju same bez vaše interakcije.</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6. Tekst i/ili slike na trećem slajdu animirajte po želji.</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7. Tekst i/ili slike na četvrtom slajdu animirajte (bilo koja animacija) koristeći odgodu od 2.</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8. Na prvi slajd dodajte prijelaz Brisanje.</w:t>
      </w:r>
    </w:p>
    <w:p w:rsidR="00FE5748" w:rsidRP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9. Na drugi slajd dodajte prijelaz Rušenje.</w:t>
      </w:r>
    </w:p>
    <w:p w:rsidR="00FE5748" w:rsidRDefault="00FE5748" w:rsidP="00FE5748">
      <w:pPr>
        <w:spacing w:line="360" w:lineRule="auto"/>
        <w:rPr>
          <w:rFonts w:ascii="Times New Roman" w:hAnsi="Times New Roman" w:cs="Times New Roman"/>
          <w:sz w:val="24"/>
          <w:szCs w:val="24"/>
        </w:rPr>
      </w:pPr>
      <w:r w:rsidRPr="00FE5748">
        <w:rPr>
          <w:rFonts w:ascii="Times New Roman" w:hAnsi="Times New Roman" w:cs="Times New Roman"/>
          <w:sz w:val="24"/>
          <w:szCs w:val="24"/>
        </w:rPr>
        <w:t>10. Na ostale slajdove dodajte prijelaze po želji.</w:t>
      </w:r>
    </w:p>
    <w:p w:rsidR="00EC2F56" w:rsidRPr="00FE5748" w:rsidRDefault="00EC2F56" w:rsidP="00FE5748">
      <w:pPr>
        <w:spacing w:line="360" w:lineRule="auto"/>
        <w:rPr>
          <w:rFonts w:ascii="Times New Roman" w:hAnsi="Times New Roman" w:cs="Times New Roman"/>
          <w:sz w:val="24"/>
          <w:szCs w:val="24"/>
        </w:rPr>
      </w:pPr>
      <w:r>
        <w:rPr>
          <w:rFonts w:ascii="Times New Roman" w:hAnsi="Times New Roman" w:cs="Times New Roman"/>
          <w:sz w:val="24"/>
          <w:szCs w:val="24"/>
        </w:rPr>
        <w:t>11. Tekst oblikujte po želji.</w:t>
      </w:r>
      <w:bookmarkStart w:id="0" w:name="_GoBack"/>
      <w:bookmarkEnd w:id="0"/>
    </w:p>
    <w:sectPr w:rsidR="00EC2F56" w:rsidRPr="00FE5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48" w:rsidRDefault="00FE5748" w:rsidP="00FE5748">
      <w:pPr>
        <w:spacing w:after="0" w:line="240" w:lineRule="auto"/>
      </w:pPr>
      <w:r>
        <w:separator/>
      </w:r>
    </w:p>
  </w:endnote>
  <w:endnote w:type="continuationSeparator" w:id="0">
    <w:p w:rsidR="00FE5748" w:rsidRDefault="00FE5748" w:rsidP="00FE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48" w:rsidRDefault="00FE5748" w:rsidP="00FE5748">
      <w:pPr>
        <w:spacing w:after="0" w:line="240" w:lineRule="auto"/>
      </w:pPr>
      <w:r>
        <w:separator/>
      </w:r>
    </w:p>
  </w:footnote>
  <w:footnote w:type="continuationSeparator" w:id="0">
    <w:p w:rsidR="00FE5748" w:rsidRDefault="00FE5748" w:rsidP="00FE5748">
      <w:pPr>
        <w:spacing w:after="0" w:line="240" w:lineRule="auto"/>
      </w:pPr>
      <w:r>
        <w:continuationSeparator/>
      </w:r>
    </w:p>
  </w:footnote>
  <w:footnote w:id="1">
    <w:p w:rsidR="00FE5748" w:rsidRDefault="00FE5748">
      <w:pPr>
        <w:pStyle w:val="Tekstfusnote"/>
      </w:pPr>
      <w:r>
        <w:rPr>
          <w:rStyle w:val="Referencafusnote"/>
        </w:rPr>
        <w:footnoteRef/>
      </w:r>
      <w:r>
        <w:t xml:space="preserve"> </w:t>
      </w:r>
      <w:r w:rsidRPr="00FE5748">
        <w:t>https://pcchip.hr/ostalo/zanimljivosti/walkman-ove-godine-slavi-svoj-40-rodendan/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48"/>
    <w:rsid w:val="005F0404"/>
    <w:rsid w:val="00EC2F56"/>
    <w:rsid w:val="00F65F09"/>
    <w:rsid w:val="00FE5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DD34-30CC-48E4-B8EB-5678B59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FE5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E5748"/>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FE5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FE574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E5748"/>
    <w:rPr>
      <w:sz w:val="20"/>
      <w:szCs w:val="20"/>
    </w:rPr>
  </w:style>
  <w:style w:type="character" w:styleId="Referencafusnote">
    <w:name w:val="footnote reference"/>
    <w:basedOn w:val="Zadanifontodlomka"/>
    <w:uiPriority w:val="99"/>
    <w:semiHidden/>
    <w:unhideWhenUsed/>
    <w:rsid w:val="00FE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50880">
      <w:bodyDiv w:val="1"/>
      <w:marLeft w:val="0"/>
      <w:marRight w:val="0"/>
      <w:marTop w:val="0"/>
      <w:marBottom w:val="0"/>
      <w:divBdr>
        <w:top w:val="none" w:sz="0" w:space="0" w:color="auto"/>
        <w:left w:val="none" w:sz="0" w:space="0" w:color="auto"/>
        <w:bottom w:val="none" w:sz="0" w:space="0" w:color="auto"/>
        <w:right w:val="none" w:sz="0" w:space="0" w:color="auto"/>
      </w:divBdr>
    </w:div>
    <w:div w:id="15549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6AEA-DEC4-4572-A80D-42853479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2018-12-06T14:41:00Z</dcterms:created>
  <dcterms:modified xsi:type="dcterms:W3CDTF">2018-12-06T15:03:00Z</dcterms:modified>
</cp:coreProperties>
</file>